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927" w:rsidRPr="00ED6D21" w:rsidRDefault="00730927" w:rsidP="00730927">
      <w:pPr>
        <w:pStyle w:val="Heading2"/>
        <w:spacing w:line="360" w:lineRule="auto"/>
        <w:rPr>
          <w:rFonts w:asciiTheme="minorHAnsi" w:eastAsia="Calibri" w:hAnsiTheme="minorHAnsi" w:cs="Calibri"/>
          <w:sz w:val="36"/>
          <w:szCs w:val="24"/>
        </w:rPr>
      </w:pPr>
      <w:bookmarkStart w:id="0" w:name="_Toc474224141"/>
      <w:bookmarkStart w:id="1" w:name="_Toc458176662"/>
      <w:r w:rsidRPr="00ED6D21">
        <w:rPr>
          <w:rFonts w:asciiTheme="minorHAnsi" w:eastAsia="Calibri" w:hAnsiTheme="minorHAnsi" w:cs="Calibri"/>
          <w:sz w:val="36"/>
          <w:szCs w:val="24"/>
        </w:rPr>
        <w:t>Disclaimers</w:t>
      </w:r>
      <w:bookmarkEnd w:id="1"/>
    </w:p>
    <w:p w:rsidR="00730927" w:rsidRPr="00F5341A" w:rsidRDefault="00730927" w:rsidP="00730927">
      <w:pPr>
        <w:spacing w:line="360" w:lineRule="auto"/>
        <w:rPr>
          <w:sz w:val="24"/>
          <w:szCs w:val="24"/>
        </w:rPr>
      </w:pPr>
      <w:bookmarkStart w:id="2" w:name="_GoBack"/>
      <w:bookmarkEnd w:id="2"/>
    </w:p>
    <w:p w:rsidR="00730927" w:rsidRPr="00F5341A" w:rsidRDefault="00730927" w:rsidP="00ED6D21">
      <w:pPr>
        <w:pStyle w:val="ListParagraph"/>
        <w:numPr>
          <w:ilvl w:val="0"/>
          <w:numId w:val="130"/>
        </w:numPr>
        <w:spacing w:before="60" w:after="0" w:line="360" w:lineRule="auto"/>
        <w:ind w:left="714" w:hanging="357"/>
        <w:rPr>
          <w:rFonts w:asciiTheme="minorHAnsi" w:hAnsiTheme="minorHAnsi"/>
        </w:rPr>
      </w:pPr>
      <w:r w:rsidRPr="00F5341A">
        <w:rPr>
          <w:rFonts w:asciiTheme="minorHAnsi" w:hAnsiTheme="minorHAnsi"/>
        </w:rPr>
        <w:t>A student’s registration with the Disability Service is strictly confidential and is protected under Data Protection legislation.  Confidential information about the student may not be disclosed to anyone outside of the Disability Service, without the agreement of the student, except in cases where there is justifiable concern regarding the personal safety of the student or others.</w:t>
      </w:r>
    </w:p>
    <w:p w:rsidR="00730927" w:rsidRPr="00F5341A" w:rsidRDefault="00730927" w:rsidP="00ED6D21">
      <w:pPr>
        <w:pStyle w:val="ListParagraph"/>
        <w:numPr>
          <w:ilvl w:val="0"/>
          <w:numId w:val="130"/>
        </w:numPr>
        <w:tabs>
          <w:tab w:val="left" w:pos="1020"/>
        </w:tabs>
        <w:spacing w:before="240" w:after="0" w:line="360" w:lineRule="auto"/>
        <w:ind w:left="714" w:hanging="357"/>
        <w:rPr>
          <w:rFonts w:asciiTheme="minorHAnsi" w:hAnsiTheme="minorHAnsi"/>
        </w:rPr>
      </w:pPr>
      <w:r w:rsidRPr="00F5341A">
        <w:rPr>
          <w:rFonts w:asciiTheme="minorHAnsi" w:hAnsiTheme="minorHAnsi"/>
        </w:rPr>
        <w:t>All Educational Support Workers (ESWs) with direct contact with students must be Garda Vetted and have proof of same before being assigned an ESW role. ESWs must contact the Disability Service in the relevant HEI for information on the process of applying to be Garda vetted.</w:t>
      </w:r>
    </w:p>
    <w:p w:rsidR="00730927" w:rsidRPr="00F5341A" w:rsidRDefault="00730927" w:rsidP="00ED6D21">
      <w:pPr>
        <w:pStyle w:val="ListParagraph"/>
        <w:numPr>
          <w:ilvl w:val="0"/>
          <w:numId w:val="130"/>
        </w:numPr>
        <w:tabs>
          <w:tab w:val="left" w:pos="1020"/>
        </w:tabs>
        <w:spacing w:before="240" w:after="0" w:line="360" w:lineRule="auto"/>
        <w:ind w:left="714" w:hanging="357"/>
        <w:rPr>
          <w:rFonts w:asciiTheme="minorHAnsi" w:hAnsiTheme="minorHAnsi"/>
        </w:rPr>
      </w:pPr>
      <w:r w:rsidRPr="00F5341A">
        <w:rPr>
          <w:rFonts w:asciiTheme="minorHAnsi" w:hAnsiTheme="minorHAnsi"/>
        </w:rPr>
        <w:t xml:space="preserve">Third party providers supplying ESW support on behalf of HEI are required to ensure that ESWs have been Garda vetted as per tender agreements. </w:t>
      </w:r>
    </w:p>
    <w:p w:rsidR="00730927" w:rsidRPr="00F5341A" w:rsidRDefault="00730927" w:rsidP="00ED6D21">
      <w:pPr>
        <w:pStyle w:val="ListParagraph"/>
        <w:numPr>
          <w:ilvl w:val="0"/>
          <w:numId w:val="130"/>
        </w:numPr>
        <w:spacing w:before="60" w:after="0" w:line="360" w:lineRule="auto"/>
        <w:ind w:left="714" w:hanging="357"/>
        <w:rPr>
          <w:rFonts w:asciiTheme="minorHAnsi" w:hAnsiTheme="minorHAnsi"/>
        </w:rPr>
      </w:pPr>
      <w:r w:rsidRPr="00F5341A">
        <w:rPr>
          <w:rFonts w:asciiTheme="minorHAnsi" w:hAnsiTheme="minorHAnsi"/>
        </w:rPr>
        <w:t>ESWs are only responsible for educational assistance and tasks that arise during college contact hours.</w:t>
      </w:r>
    </w:p>
    <w:p w:rsidR="00730927" w:rsidRPr="00F5341A" w:rsidRDefault="00730927" w:rsidP="00ED6D21">
      <w:pPr>
        <w:pStyle w:val="ListParagraph"/>
        <w:numPr>
          <w:ilvl w:val="0"/>
          <w:numId w:val="130"/>
        </w:numPr>
        <w:tabs>
          <w:tab w:val="left" w:pos="1020"/>
        </w:tabs>
        <w:spacing w:before="0" w:after="0" w:line="360" w:lineRule="auto"/>
        <w:ind w:left="714" w:hanging="357"/>
        <w:rPr>
          <w:rFonts w:asciiTheme="minorHAnsi" w:hAnsiTheme="minorHAnsi"/>
        </w:rPr>
      </w:pPr>
      <w:r w:rsidRPr="00F5341A">
        <w:rPr>
          <w:rFonts w:asciiTheme="minorHAnsi" w:hAnsiTheme="minorHAnsi"/>
        </w:rPr>
        <w:t xml:space="preserve">Failure of the ESW/Student to meet any of the terms as outlined in the job descriptions may result in the withdrawal of the service. </w:t>
      </w:r>
    </w:p>
    <w:p w:rsidR="00730927" w:rsidRPr="00F5341A" w:rsidRDefault="00730927" w:rsidP="00ED6D21">
      <w:pPr>
        <w:pStyle w:val="ListParagraph"/>
        <w:numPr>
          <w:ilvl w:val="0"/>
          <w:numId w:val="130"/>
        </w:numPr>
        <w:spacing w:before="0" w:after="0" w:line="360" w:lineRule="auto"/>
        <w:ind w:left="714" w:hanging="357"/>
        <w:rPr>
          <w:rFonts w:asciiTheme="minorHAnsi" w:hAnsiTheme="minorHAnsi"/>
        </w:rPr>
      </w:pPr>
      <w:r w:rsidRPr="00F5341A">
        <w:rPr>
          <w:rFonts w:asciiTheme="minorHAnsi" w:hAnsiTheme="minorHAnsi"/>
        </w:rPr>
        <w:t xml:space="preserve">Students may be required to sign and verify the accuracy of timesheets submitted by ESWs to confirm that the agreed support has been delivered. </w:t>
      </w:r>
    </w:p>
    <w:p w:rsidR="00730927" w:rsidRPr="00F5341A" w:rsidRDefault="00730927" w:rsidP="00ED6D21">
      <w:pPr>
        <w:pStyle w:val="ListParagraph"/>
        <w:numPr>
          <w:ilvl w:val="0"/>
          <w:numId w:val="130"/>
        </w:numPr>
        <w:spacing w:before="0" w:after="0" w:line="360" w:lineRule="auto"/>
        <w:ind w:left="714" w:hanging="357"/>
        <w:rPr>
          <w:rFonts w:asciiTheme="minorHAnsi" w:hAnsiTheme="minorHAnsi"/>
        </w:rPr>
      </w:pPr>
      <w:r w:rsidRPr="00F5341A">
        <w:rPr>
          <w:rFonts w:asciiTheme="minorHAnsi" w:hAnsiTheme="minorHAnsi"/>
        </w:rPr>
        <w:t xml:space="preserve">The cancelation policy to cancel or rearrange ESW support may vary between HEIs. The relevant Disability Service should be contacted for confirmation of the cancelation period. </w:t>
      </w:r>
    </w:p>
    <w:p w:rsidR="00730927" w:rsidRPr="00F5341A" w:rsidRDefault="00730927" w:rsidP="00ED6D21">
      <w:pPr>
        <w:pStyle w:val="ListParagraph"/>
        <w:numPr>
          <w:ilvl w:val="0"/>
          <w:numId w:val="130"/>
        </w:numPr>
        <w:spacing w:before="60" w:after="0" w:line="360" w:lineRule="auto"/>
        <w:ind w:left="714" w:hanging="357"/>
        <w:rPr>
          <w:rFonts w:asciiTheme="minorHAnsi" w:hAnsiTheme="minorHAnsi"/>
        </w:rPr>
      </w:pPr>
      <w:r w:rsidRPr="00F5341A">
        <w:rPr>
          <w:rFonts w:asciiTheme="minorHAnsi" w:hAnsiTheme="minorHAnsi"/>
        </w:rPr>
        <w:t>If a student is not satisfied with the support being delivered, and if it cannot be resolved, the Disability Service should be contacted.</w:t>
      </w:r>
    </w:p>
    <w:p w:rsidR="00730927" w:rsidRPr="00F5341A" w:rsidRDefault="00730927" w:rsidP="00ED6D21">
      <w:pPr>
        <w:pStyle w:val="ListParagraph"/>
        <w:numPr>
          <w:ilvl w:val="0"/>
          <w:numId w:val="130"/>
        </w:numPr>
        <w:spacing w:before="60" w:after="0" w:line="360" w:lineRule="auto"/>
        <w:ind w:left="714" w:hanging="357"/>
        <w:rPr>
          <w:rFonts w:asciiTheme="minorHAnsi" w:hAnsiTheme="minorHAnsi"/>
        </w:rPr>
      </w:pPr>
      <w:r w:rsidRPr="00F5341A">
        <w:rPr>
          <w:rFonts w:asciiTheme="minorHAnsi" w:hAnsiTheme="minorHAnsi"/>
        </w:rPr>
        <w:t>The student and ESW should not be in contact outside the contracted hours unless in exceptional circumstances.</w:t>
      </w:r>
    </w:p>
    <w:p w:rsidR="00730927" w:rsidRPr="00F5341A" w:rsidRDefault="00730927" w:rsidP="00ED6D21">
      <w:pPr>
        <w:pStyle w:val="ListParagraph"/>
        <w:numPr>
          <w:ilvl w:val="0"/>
          <w:numId w:val="130"/>
        </w:numPr>
        <w:spacing w:before="60" w:after="0" w:line="360" w:lineRule="auto"/>
        <w:ind w:left="714" w:hanging="357"/>
        <w:rPr>
          <w:rFonts w:asciiTheme="minorHAnsi" w:hAnsiTheme="minorHAnsi"/>
        </w:rPr>
      </w:pPr>
      <w:r w:rsidRPr="00F5341A">
        <w:rPr>
          <w:rFonts w:asciiTheme="minorHAnsi" w:hAnsiTheme="minorHAnsi"/>
        </w:rPr>
        <w:t>ESWs should utilise their own laptop for notetaking or other preparatory work and accept full responsibility for it.</w:t>
      </w:r>
    </w:p>
    <w:p w:rsidR="00730927" w:rsidRPr="00F5341A" w:rsidRDefault="00730927" w:rsidP="00730927">
      <w:pPr>
        <w:pStyle w:val="ListParagraph"/>
        <w:spacing w:before="60" w:line="360" w:lineRule="auto"/>
        <w:rPr>
          <w:rFonts w:asciiTheme="minorHAnsi" w:hAnsiTheme="minorHAnsi"/>
        </w:rPr>
      </w:pPr>
    </w:p>
    <w:p w:rsidR="00730927" w:rsidRPr="00F5341A" w:rsidRDefault="00730927" w:rsidP="00730927">
      <w:pPr>
        <w:pStyle w:val="ListParagraph"/>
        <w:spacing w:before="60" w:line="360" w:lineRule="auto"/>
        <w:rPr>
          <w:rFonts w:asciiTheme="minorHAnsi" w:hAnsiTheme="minorHAnsi"/>
        </w:rPr>
      </w:pPr>
    </w:p>
    <w:bookmarkEnd w:id="0"/>
    <w:sectPr w:rsidR="00730927" w:rsidRPr="00F5341A" w:rsidSect="00432127">
      <w:footerReference w:type="default" r:id="rId8"/>
      <w:headerReference w:type="first" r:id="rId9"/>
      <w:pgSz w:w="11906" w:h="16838"/>
      <w:pgMar w:top="1440" w:right="1800" w:bottom="1440" w:left="1800"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097" w:rsidRDefault="00684097" w:rsidP="002E231F">
      <w:pPr>
        <w:spacing w:after="0" w:line="240" w:lineRule="auto"/>
      </w:pPr>
      <w:r>
        <w:separator/>
      </w:r>
    </w:p>
  </w:endnote>
  <w:endnote w:type="continuationSeparator" w:id="0">
    <w:p w:rsidR="00684097" w:rsidRDefault="00684097" w:rsidP="002E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97" w:rsidRDefault="00684097">
    <w:pPr>
      <w:tabs>
        <w:tab w:val="center" w:pos="4513"/>
        <w:tab w:val="right" w:pos="9026"/>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097" w:rsidRDefault="00684097" w:rsidP="002E231F">
      <w:pPr>
        <w:spacing w:after="0" w:line="240" w:lineRule="auto"/>
      </w:pPr>
      <w:r>
        <w:separator/>
      </w:r>
    </w:p>
  </w:footnote>
  <w:footnote w:type="continuationSeparator" w:id="0">
    <w:p w:rsidR="00684097" w:rsidRDefault="00684097" w:rsidP="002E23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D21" w:rsidRDefault="00ED6D21">
    <w:pPr>
      <w:pStyle w:val="Header"/>
    </w:pPr>
    <w:r>
      <w:rPr>
        <w:noProof/>
        <w:lang w:val="en-IE" w:eastAsia="en-IE"/>
      </w:rPr>
      <w:drawing>
        <wp:inline distT="0" distB="0" distL="0" distR="0" wp14:anchorId="60AB4B30" wp14:editId="26705811">
          <wp:extent cx="4905375" cy="1152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5375" cy="1152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0FFC"/>
    <w:multiLevelType w:val="hybridMultilevel"/>
    <w:tmpl w:val="CEB2F8E4"/>
    <w:lvl w:ilvl="0" w:tplc="04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16A7045"/>
    <w:multiLevelType w:val="multilevel"/>
    <w:tmpl w:val="AB5E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175E4"/>
    <w:multiLevelType w:val="multilevel"/>
    <w:tmpl w:val="C4FA1F4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AD2BB4"/>
    <w:multiLevelType w:val="hybridMultilevel"/>
    <w:tmpl w:val="B18A740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04A737AB"/>
    <w:multiLevelType w:val="multilevel"/>
    <w:tmpl w:val="C138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1E09DA"/>
    <w:multiLevelType w:val="hybridMultilevel"/>
    <w:tmpl w:val="2D0475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5B94B21"/>
    <w:multiLevelType w:val="hybridMultilevel"/>
    <w:tmpl w:val="F454D1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7B72661"/>
    <w:multiLevelType w:val="hybridMultilevel"/>
    <w:tmpl w:val="361ACC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B11C4E"/>
    <w:multiLevelType w:val="hybridMultilevel"/>
    <w:tmpl w:val="05501D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97910C4"/>
    <w:multiLevelType w:val="hybridMultilevel"/>
    <w:tmpl w:val="BA7009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A8132B5"/>
    <w:multiLevelType w:val="multilevel"/>
    <w:tmpl w:val="0CBE5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AC0804"/>
    <w:multiLevelType w:val="hybridMultilevel"/>
    <w:tmpl w:val="BC72E306"/>
    <w:lvl w:ilvl="0" w:tplc="9E2EE304">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0AD537D6"/>
    <w:multiLevelType w:val="hybridMultilevel"/>
    <w:tmpl w:val="876EE5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B711CC"/>
    <w:multiLevelType w:val="multilevel"/>
    <w:tmpl w:val="C74A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CF2C41"/>
    <w:multiLevelType w:val="hybridMultilevel"/>
    <w:tmpl w:val="CD62E2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0F9F6ED7"/>
    <w:multiLevelType w:val="multilevel"/>
    <w:tmpl w:val="E1BE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2B6EC6"/>
    <w:multiLevelType w:val="hybridMultilevel"/>
    <w:tmpl w:val="9168B53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49719A"/>
    <w:multiLevelType w:val="multilevel"/>
    <w:tmpl w:val="EB9A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8E7A78"/>
    <w:multiLevelType w:val="multilevel"/>
    <w:tmpl w:val="38E4F1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2E17883"/>
    <w:multiLevelType w:val="multilevel"/>
    <w:tmpl w:val="3A3C86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13AE1C8A"/>
    <w:multiLevelType w:val="hybridMultilevel"/>
    <w:tmpl w:val="19C04BBE"/>
    <w:lvl w:ilvl="0" w:tplc="18090001">
      <w:start w:val="1"/>
      <w:numFmt w:val="bullet"/>
      <w:lvlText w:val=""/>
      <w:lvlJc w:val="left"/>
      <w:pPr>
        <w:ind w:left="765" w:hanging="360"/>
      </w:pPr>
      <w:rPr>
        <w:rFonts w:ascii="Symbol" w:hAnsi="Symbol" w:hint="default"/>
      </w:rPr>
    </w:lvl>
    <w:lvl w:ilvl="1" w:tplc="18090003">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1" w15:restartNumberingAfterBreak="0">
    <w:nsid w:val="17751092"/>
    <w:multiLevelType w:val="hybridMultilevel"/>
    <w:tmpl w:val="C03EC60C"/>
    <w:lvl w:ilvl="0" w:tplc="9E2EE30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17857AA8"/>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17BE1778"/>
    <w:multiLevelType w:val="multilevel"/>
    <w:tmpl w:val="37203CB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4" w15:restartNumberingAfterBreak="0">
    <w:nsid w:val="186A44E2"/>
    <w:multiLevelType w:val="multilevel"/>
    <w:tmpl w:val="BB30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CA7309"/>
    <w:multiLevelType w:val="multilevel"/>
    <w:tmpl w:val="A08A3E2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lang w:val="en-G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F320A9F"/>
    <w:multiLevelType w:val="multilevel"/>
    <w:tmpl w:val="4B3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337BBB"/>
    <w:multiLevelType w:val="hybridMultilevel"/>
    <w:tmpl w:val="897CC4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1131528"/>
    <w:multiLevelType w:val="hybridMultilevel"/>
    <w:tmpl w:val="BE844C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9" w15:restartNumberingAfterBreak="0">
    <w:nsid w:val="217364F9"/>
    <w:multiLevelType w:val="multilevel"/>
    <w:tmpl w:val="3B42B624"/>
    <w:lvl w:ilvl="0">
      <w:start w:val="1"/>
      <w:numFmt w:val="bullet"/>
      <w:lvlText w:val="●"/>
      <w:lvlJc w:val="left"/>
      <w:pPr>
        <w:ind w:left="720" w:firstLine="360"/>
      </w:pPr>
      <w:rPr>
        <w:rFonts w:asciiTheme="minorHAnsi" w:eastAsia="Arial" w:hAnsiTheme="minorHAnsi" w:cs="Aria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15:restartNumberingAfterBreak="0">
    <w:nsid w:val="220F6296"/>
    <w:multiLevelType w:val="hybridMultilevel"/>
    <w:tmpl w:val="285EEE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1D3A60"/>
    <w:multiLevelType w:val="hybridMultilevel"/>
    <w:tmpl w:val="840A17D6"/>
    <w:lvl w:ilvl="0" w:tplc="9E2EE30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249E0858"/>
    <w:multiLevelType w:val="multilevel"/>
    <w:tmpl w:val="80CA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7C1EA9"/>
    <w:multiLevelType w:val="hybridMultilevel"/>
    <w:tmpl w:val="FD9837AC"/>
    <w:lvl w:ilvl="0" w:tplc="18090001">
      <w:start w:val="1"/>
      <w:numFmt w:val="bullet"/>
      <w:lvlText w:val=""/>
      <w:lvlJc w:val="left"/>
      <w:pPr>
        <w:ind w:left="720" w:hanging="360"/>
      </w:pPr>
      <w:rPr>
        <w:rFonts w:ascii="Symbol" w:hAnsi="Symbol" w:hint="default"/>
      </w:rPr>
    </w:lvl>
    <w:lvl w:ilvl="1" w:tplc="F4587D0A">
      <w:start w:val="1"/>
      <w:numFmt w:val="lowerRoman"/>
      <w:lvlText w:val="%2."/>
      <w:lvlJc w:val="left"/>
      <w:pPr>
        <w:tabs>
          <w:tab w:val="num" w:pos="1647"/>
        </w:tabs>
        <w:ind w:left="1647" w:hanging="567"/>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27E06C1D"/>
    <w:multiLevelType w:val="hybridMultilevel"/>
    <w:tmpl w:val="B664A9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8160BA7"/>
    <w:multiLevelType w:val="hybridMultilevel"/>
    <w:tmpl w:val="598CA3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29A43E2F"/>
    <w:multiLevelType w:val="multilevel"/>
    <w:tmpl w:val="A536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AFE7C68"/>
    <w:multiLevelType w:val="multilevel"/>
    <w:tmpl w:val="F7C4B6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15:restartNumberingAfterBreak="0">
    <w:nsid w:val="2D5972C4"/>
    <w:multiLevelType w:val="multilevel"/>
    <w:tmpl w:val="271E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D9A2E9E"/>
    <w:multiLevelType w:val="hybridMultilevel"/>
    <w:tmpl w:val="12B065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2E1644E3"/>
    <w:multiLevelType w:val="multilevel"/>
    <w:tmpl w:val="FE34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744218"/>
    <w:multiLevelType w:val="hybridMultilevel"/>
    <w:tmpl w:val="8328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04045F1"/>
    <w:multiLevelType w:val="multilevel"/>
    <w:tmpl w:val="021E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35F0773"/>
    <w:multiLevelType w:val="multilevel"/>
    <w:tmpl w:val="E47E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3F56AC7"/>
    <w:multiLevelType w:val="hybridMultilevel"/>
    <w:tmpl w:val="2862A6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342E0883"/>
    <w:multiLevelType w:val="hybridMultilevel"/>
    <w:tmpl w:val="559248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44150D8"/>
    <w:multiLevelType w:val="hybridMultilevel"/>
    <w:tmpl w:val="54B4EE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34803DC5"/>
    <w:multiLevelType w:val="multilevel"/>
    <w:tmpl w:val="F528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5751033"/>
    <w:multiLevelType w:val="hybridMultilevel"/>
    <w:tmpl w:val="6AE08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5D913E0"/>
    <w:multiLevelType w:val="multilevel"/>
    <w:tmpl w:val="4F82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6226610"/>
    <w:multiLevelType w:val="multilevel"/>
    <w:tmpl w:val="6962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7A5021E"/>
    <w:multiLevelType w:val="multilevel"/>
    <w:tmpl w:val="EB5A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8264D9F"/>
    <w:multiLevelType w:val="multilevel"/>
    <w:tmpl w:val="3016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86366B0"/>
    <w:multiLevelType w:val="hybridMultilevel"/>
    <w:tmpl w:val="7046C0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38A60634"/>
    <w:multiLevelType w:val="multilevel"/>
    <w:tmpl w:val="2BA6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9DB531D"/>
    <w:multiLevelType w:val="hybridMultilevel"/>
    <w:tmpl w:val="13FAA4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3A807D16"/>
    <w:multiLevelType w:val="hybridMultilevel"/>
    <w:tmpl w:val="9F504DF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ACA26E5"/>
    <w:multiLevelType w:val="multilevel"/>
    <w:tmpl w:val="A08A3E2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lang w:val="en-G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AE640E1"/>
    <w:multiLevelType w:val="hybridMultilevel"/>
    <w:tmpl w:val="748A3E8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3C3B6601"/>
    <w:multiLevelType w:val="hybridMultilevel"/>
    <w:tmpl w:val="EE7E04DE"/>
    <w:lvl w:ilvl="0" w:tplc="FFBEE9E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D1923A4"/>
    <w:multiLevelType w:val="multilevel"/>
    <w:tmpl w:val="E8F8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DB80AB1"/>
    <w:multiLevelType w:val="multilevel"/>
    <w:tmpl w:val="A418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5A3F4E"/>
    <w:multiLevelType w:val="multilevel"/>
    <w:tmpl w:val="83D2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F0D19B7"/>
    <w:multiLevelType w:val="multilevel"/>
    <w:tmpl w:val="55F29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146F79"/>
    <w:multiLevelType w:val="multilevel"/>
    <w:tmpl w:val="672E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0710062"/>
    <w:multiLevelType w:val="multilevel"/>
    <w:tmpl w:val="B81C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701E16"/>
    <w:multiLevelType w:val="hybridMultilevel"/>
    <w:tmpl w:val="E94A42CA"/>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7" w15:restartNumberingAfterBreak="0">
    <w:nsid w:val="417C7679"/>
    <w:multiLevelType w:val="multilevel"/>
    <w:tmpl w:val="BE78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29F1419"/>
    <w:multiLevelType w:val="multilevel"/>
    <w:tmpl w:val="5A60A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2E34BDF"/>
    <w:multiLevelType w:val="multilevel"/>
    <w:tmpl w:val="CFEC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2E62FA0"/>
    <w:multiLevelType w:val="multilevel"/>
    <w:tmpl w:val="985A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2FF7D20"/>
    <w:multiLevelType w:val="multilevel"/>
    <w:tmpl w:val="287C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3933164"/>
    <w:multiLevelType w:val="multilevel"/>
    <w:tmpl w:val="E67A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43A2FD2"/>
    <w:multiLevelType w:val="hybridMultilevel"/>
    <w:tmpl w:val="D8525B90"/>
    <w:lvl w:ilvl="0" w:tplc="FB4C56D6">
      <w:start w:val="1"/>
      <w:numFmt w:val="decimal"/>
      <w:lvlText w:val="%1."/>
      <w:lvlJc w:val="lef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4" w15:restartNumberingAfterBreak="0">
    <w:nsid w:val="45342AD9"/>
    <w:multiLevelType w:val="multilevel"/>
    <w:tmpl w:val="F192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6BA1E24"/>
    <w:multiLevelType w:val="hybridMultilevel"/>
    <w:tmpl w:val="F0A224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6" w15:restartNumberingAfterBreak="0">
    <w:nsid w:val="474F5E24"/>
    <w:multiLevelType w:val="multilevel"/>
    <w:tmpl w:val="67B899C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37"/>
        </w:tabs>
        <w:ind w:left="737" w:hanging="737"/>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7820B4A"/>
    <w:multiLevelType w:val="multilevel"/>
    <w:tmpl w:val="B0A8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A2942CA"/>
    <w:multiLevelType w:val="hybridMultilevel"/>
    <w:tmpl w:val="DE0AD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C3F50EF"/>
    <w:multiLevelType w:val="hybridMultilevel"/>
    <w:tmpl w:val="D804B1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0" w15:restartNumberingAfterBreak="0">
    <w:nsid w:val="4D0C04F4"/>
    <w:multiLevelType w:val="hybridMultilevel"/>
    <w:tmpl w:val="85349D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1" w15:restartNumberingAfterBreak="0">
    <w:nsid w:val="510D2AC8"/>
    <w:multiLevelType w:val="multilevel"/>
    <w:tmpl w:val="D76E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1697B74"/>
    <w:multiLevelType w:val="hybridMultilevel"/>
    <w:tmpl w:val="FF0E555C"/>
    <w:lvl w:ilvl="0" w:tplc="0C5A19BE">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3" w15:restartNumberingAfterBreak="0">
    <w:nsid w:val="51A73ED1"/>
    <w:multiLevelType w:val="hybridMultilevel"/>
    <w:tmpl w:val="3B9299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4" w15:restartNumberingAfterBreak="0">
    <w:nsid w:val="51E46783"/>
    <w:multiLevelType w:val="hybridMultilevel"/>
    <w:tmpl w:val="C4EAD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5" w15:restartNumberingAfterBreak="0">
    <w:nsid w:val="520E1869"/>
    <w:multiLevelType w:val="multilevel"/>
    <w:tmpl w:val="77FA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34E1619"/>
    <w:multiLevelType w:val="multilevel"/>
    <w:tmpl w:val="DC98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AA6C11"/>
    <w:multiLevelType w:val="hybridMultilevel"/>
    <w:tmpl w:val="43546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8" w15:restartNumberingAfterBreak="0">
    <w:nsid w:val="553D49A3"/>
    <w:multiLevelType w:val="multilevel"/>
    <w:tmpl w:val="4ECE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577760A"/>
    <w:multiLevelType w:val="hybridMultilevel"/>
    <w:tmpl w:val="3FB4448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0" w15:restartNumberingAfterBreak="0">
    <w:nsid w:val="56E66EDF"/>
    <w:multiLevelType w:val="hybridMultilevel"/>
    <w:tmpl w:val="285EE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7C7486B"/>
    <w:multiLevelType w:val="multilevel"/>
    <w:tmpl w:val="C522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8AB718A"/>
    <w:multiLevelType w:val="hybridMultilevel"/>
    <w:tmpl w:val="3140DE08"/>
    <w:lvl w:ilvl="0" w:tplc="96247B08">
      <w:start w:val="1"/>
      <w:numFmt w:val="lowerLetter"/>
      <w:lvlText w:val="(%1)"/>
      <w:lvlJc w:val="left"/>
      <w:pPr>
        <w:tabs>
          <w:tab w:val="num" w:pos="720"/>
        </w:tabs>
        <w:ind w:left="720" w:hanging="360"/>
      </w:pPr>
    </w:lvl>
    <w:lvl w:ilvl="1" w:tplc="3E12C806" w:tentative="1">
      <w:start w:val="1"/>
      <w:numFmt w:val="lowerLetter"/>
      <w:lvlText w:val="(%2)"/>
      <w:lvlJc w:val="left"/>
      <w:pPr>
        <w:tabs>
          <w:tab w:val="num" w:pos="1440"/>
        </w:tabs>
        <w:ind w:left="1440" w:hanging="360"/>
      </w:pPr>
    </w:lvl>
    <w:lvl w:ilvl="2" w:tplc="450088AC" w:tentative="1">
      <w:start w:val="1"/>
      <w:numFmt w:val="lowerLetter"/>
      <w:lvlText w:val="(%3)"/>
      <w:lvlJc w:val="left"/>
      <w:pPr>
        <w:tabs>
          <w:tab w:val="num" w:pos="2160"/>
        </w:tabs>
        <w:ind w:left="2160" w:hanging="360"/>
      </w:pPr>
    </w:lvl>
    <w:lvl w:ilvl="3" w:tplc="D8B8C504" w:tentative="1">
      <w:start w:val="1"/>
      <w:numFmt w:val="lowerLetter"/>
      <w:lvlText w:val="(%4)"/>
      <w:lvlJc w:val="left"/>
      <w:pPr>
        <w:tabs>
          <w:tab w:val="num" w:pos="2880"/>
        </w:tabs>
        <w:ind w:left="2880" w:hanging="360"/>
      </w:pPr>
    </w:lvl>
    <w:lvl w:ilvl="4" w:tplc="C7D83318" w:tentative="1">
      <w:start w:val="1"/>
      <w:numFmt w:val="lowerLetter"/>
      <w:lvlText w:val="(%5)"/>
      <w:lvlJc w:val="left"/>
      <w:pPr>
        <w:tabs>
          <w:tab w:val="num" w:pos="3600"/>
        </w:tabs>
        <w:ind w:left="3600" w:hanging="360"/>
      </w:pPr>
    </w:lvl>
    <w:lvl w:ilvl="5" w:tplc="83D61F08" w:tentative="1">
      <w:start w:val="1"/>
      <w:numFmt w:val="lowerLetter"/>
      <w:lvlText w:val="(%6)"/>
      <w:lvlJc w:val="left"/>
      <w:pPr>
        <w:tabs>
          <w:tab w:val="num" w:pos="4320"/>
        </w:tabs>
        <w:ind w:left="4320" w:hanging="360"/>
      </w:pPr>
    </w:lvl>
    <w:lvl w:ilvl="6" w:tplc="FD0C6910" w:tentative="1">
      <w:start w:val="1"/>
      <w:numFmt w:val="lowerLetter"/>
      <w:lvlText w:val="(%7)"/>
      <w:lvlJc w:val="left"/>
      <w:pPr>
        <w:tabs>
          <w:tab w:val="num" w:pos="5040"/>
        </w:tabs>
        <w:ind w:left="5040" w:hanging="360"/>
      </w:pPr>
    </w:lvl>
    <w:lvl w:ilvl="7" w:tplc="FD5A2600" w:tentative="1">
      <w:start w:val="1"/>
      <w:numFmt w:val="lowerLetter"/>
      <w:lvlText w:val="(%8)"/>
      <w:lvlJc w:val="left"/>
      <w:pPr>
        <w:tabs>
          <w:tab w:val="num" w:pos="5760"/>
        </w:tabs>
        <w:ind w:left="5760" w:hanging="360"/>
      </w:pPr>
    </w:lvl>
    <w:lvl w:ilvl="8" w:tplc="3A1EFA18" w:tentative="1">
      <w:start w:val="1"/>
      <w:numFmt w:val="lowerLetter"/>
      <w:lvlText w:val="(%9)"/>
      <w:lvlJc w:val="left"/>
      <w:pPr>
        <w:tabs>
          <w:tab w:val="num" w:pos="6480"/>
        </w:tabs>
        <w:ind w:left="6480" w:hanging="360"/>
      </w:pPr>
    </w:lvl>
  </w:abstractNum>
  <w:abstractNum w:abstractNumId="93" w15:restartNumberingAfterBreak="0">
    <w:nsid w:val="599273A8"/>
    <w:multiLevelType w:val="multilevel"/>
    <w:tmpl w:val="769261C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94" w15:restartNumberingAfterBreak="0">
    <w:nsid w:val="5A3C67A3"/>
    <w:multiLevelType w:val="hybridMultilevel"/>
    <w:tmpl w:val="4DBECB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5" w15:restartNumberingAfterBreak="0">
    <w:nsid w:val="5AAA0576"/>
    <w:multiLevelType w:val="multilevel"/>
    <w:tmpl w:val="508C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E146AE8"/>
    <w:multiLevelType w:val="hybridMultilevel"/>
    <w:tmpl w:val="0EBE1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7" w15:restartNumberingAfterBreak="0">
    <w:nsid w:val="5FA91420"/>
    <w:multiLevelType w:val="hybridMultilevel"/>
    <w:tmpl w:val="05B08CB0"/>
    <w:lvl w:ilvl="0" w:tplc="1809000F">
      <w:start w:val="1"/>
      <w:numFmt w:val="decimal"/>
      <w:lvlText w:val="%1."/>
      <w:lvlJc w:val="left"/>
      <w:pPr>
        <w:ind w:left="720" w:hanging="360"/>
      </w:pPr>
    </w:lvl>
    <w:lvl w:ilvl="1" w:tplc="1809000F">
      <w:start w:val="1"/>
      <w:numFmt w:val="decimal"/>
      <w:lvlText w:val="%2."/>
      <w:lvlJc w:val="left"/>
      <w:pPr>
        <w:ind w:left="1440" w:hanging="360"/>
      </w:pPr>
      <w:rPr>
        <w:rFont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8" w15:restartNumberingAfterBreak="0">
    <w:nsid w:val="60155C3D"/>
    <w:multiLevelType w:val="hybridMultilevel"/>
    <w:tmpl w:val="1EA638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9" w15:restartNumberingAfterBreak="0">
    <w:nsid w:val="60BB437F"/>
    <w:multiLevelType w:val="multilevel"/>
    <w:tmpl w:val="4ABA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0CB0D34"/>
    <w:multiLevelType w:val="hybridMultilevel"/>
    <w:tmpl w:val="2BD277DC"/>
    <w:lvl w:ilvl="0" w:tplc="4A0AB71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1" w15:restartNumberingAfterBreak="0">
    <w:nsid w:val="61443083"/>
    <w:multiLevelType w:val="hybridMultilevel"/>
    <w:tmpl w:val="C03EC60C"/>
    <w:lvl w:ilvl="0" w:tplc="9E2EE30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2" w15:restartNumberingAfterBreak="0">
    <w:nsid w:val="617759DD"/>
    <w:multiLevelType w:val="multilevel"/>
    <w:tmpl w:val="7078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21B03F2"/>
    <w:multiLevelType w:val="multilevel"/>
    <w:tmpl w:val="364A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50D6DAA"/>
    <w:multiLevelType w:val="multilevel"/>
    <w:tmpl w:val="A08A3E2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lang w:val="en-G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653D2880"/>
    <w:multiLevelType w:val="multilevel"/>
    <w:tmpl w:val="F796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5856FCC"/>
    <w:multiLevelType w:val="hybridMultilevel"/>
    <w:tmpl w:val="7CF40DD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07" w15:restartNumberingAfterBreak="0">
    <w:nsid w:val="65EC68E5"/>
    <w:multiLevelType w:val="multilevel"/>
    <w:tmpl w:val="F27C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7D6444C"/>
    <w:multiLevelType w:val="multilevel"/>
    <w:tmpl w:val="97F4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90B2477"/>
    <w:multiLevelType w:val="multilevel"/>
    <w:tmpl w:val="0E843DA8"/>
    <w:lvl w:ilvl="0">
      <w:start w:val="1"/>
      <w:numFmt w:val="decimal"/>
      <w:lvlText w:val="%1."/>
      <w:lvlJc w:val="left"/>
      <w:pPr>
        <w:tabs>
          <w:tab w:val="num" w:pos="737"/>
        </w:tabs>
        <w:ind w:left="737" w:hanging="737"/>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692167B2"/>
    <w:multiLevelType w:val="multilevel"/>
    <w:tmpl w:val="BEAC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9522AAA"/>
    <w:multiLevelType w:val="hybridMultilevel"/>
    <w:tmpl w:val="00123300"/>
    <w:lvl w:ilvl="0" w:tplc="18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2" w15:restartNumberingAfterBreak="0">
    <w:nsid w:val="69D904E9"/>
    <w:multiLevelType w:val="multilevel"/>
    <w:tmpl w:val="414C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9DA1942"/>
    <w:multiLevelType w:val="hybridMultilevel"/>
    <w:tmpl w:val="5D3C3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4" w15:restartNumberingAfterBreak="0">
    <w:nsid w:val="6A1B5606"/>
    <w:multiLevelType w:val="multilevel"/>
    <w:tmpl w:val="D61C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A592BE1"/>
    <w:multiLevelType w:val="hybridMultilevel"/>
    <w:tmpl w:val="3CEC7D02"/>
    <w:lvl w:ilvl="0" w:tplc="CFEE9A9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6" w15:restartNumberingAfterBreak="0">
    <w:nsid w:val="6A83735F"/>
    <w:multiLevelType w:val="hybridMultilevel"/>
    <w:tmpl w:val="C75A57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7" w15:restartNumberingAfterBreak="0">
    <w:nsid w:val="6AF805C0"/>
    <w:multiLevelType w:val="hybridMultilevel"/>
    <w:tmpl w:val="7864F0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BFD1748"/>
    <w:multiLevelType w:val="multilevel"/>
    <w:tmpl w:val="BEFA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C780B59"/>
    <w:multiLevelType w:val="multilevel"/>
    <w:tmpl w:val="103C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D7C04F2"/>
    <w:multiLevelType w:val="multilevel"/>
    <w:tmpl w:val="AA06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DD96EA3"/>
    <w:multiLevelType w:val="multilevel"/>
    <w:tmpl w:val="6DA0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DEB1038"/>
    <w:multiLevelType w:val="hybridMultilevel"/>
    <w:tmpl w:val="D772D6B8"/>
    <w:lvl w:ilvl="0" w:tplc="1809001B">
      <w:start w:val="1"/>
      <w:numFmt w:val="lowerRoman"/>
      <w:lvlText w:val="%1."/>
      <w:lvlJc w:val="righ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23" w15:restartNumberingAfterBreak="0">
    <w:nsid w:val="6E516C61"/>
    <w:multiLevelType w:val="multilevel"/>
    <w:tmpl w:val="329C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F060E15"/>
    <w:multiLevelType w:val="multilevel"/>
    <w:tmpl w:val="E2A6B0C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5" w15:restartNumberingAfterBreak="0">
    <w:nsid w:val="72156F0F"/>
    <w:multiLevelType w:val="hybridMultilevel"/>
    <w:tmpl w:val="E0ACA2EE"/>
    <w:lvl w:ilvl="0" w:tplc="3134E77C">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728237D8"/>
    <w:multiLevelType w:val="multilevel"/>
    <w:tmpl w:val="48008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2F57BE1"/>
    <w:multiLevelType w:val="hybridMultilevel"/>
    <w:tmpl w:val="31C472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8" w15:restartNumberingAfterBreak="0">
    <w:nsid w:val="743026A4"/>
    <w:multiLevelType w:val="multilevel"/>
    <w:tmpl w:val="2DF0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4733C99"/>
    <w:multiLevelType w:val="hybridMultilevel"/>
    <w:tmpl w:val="E3861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0" w15:restartNumberingAfterBreak="0">
    <w:nsid w:val="74B92EC4"/>
    <w:multiLevelType w:val="multilevel"/>
    <w:tmpl w:val="C032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5BD1CED"/>
    <w:multiLevelType w:val="multilevel"/>
    <w:tmpl w:val="B872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81E70C6"/>
    <w:multiLevelType w:val="multilevel"/>
    <w:tmpl w:val="3FD6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C730831"/>
    <w:multiLevelType w:val="multilevel"/>
    <w:tmpl w:val="E716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C977C8A"/>
    <w:multiLevelType w:val="multilevel"/>
    <w:tmpl w:val="28E6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E776207"/>
    <w:multiLevelType w:val="hybridMultilevel"/>
    <w:tmpl w:val="EE1A07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6" w15:restartNumberingAfterBreak="0">
    <w:nsid w:val="7E8452E1"/>
    <w:multiLevelType w:val="hybridMultilevel"/>
    <w:tmpl w:val="8244CB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5"/>
  </w:num>
  <w:num w:numId="2">
    <w:abstractNumId w:val="44"/>
  </w:num>
  <w:num w:numId="3">
    <w:abstractNumId w:val="11"/>
  </w:num>
  <w:num w:numId="4">
    <w:abstractNumId w:val="122"/>
  </w:num>
  <w:num w:numId="5">
    <w:abstractNumId w:val="115"/>
  </w:num>
  <w:num w:numId="6">
    <w:abstractNumId w:val="21"/>
  </w:num>
  <w:num w:numId="7">
    <w:abstractNumId w:val="82"/>
  </w:num>
  <w:num w:numId="8">
    <w:abstractNumId w:val="31"/>
  </w:num>
  <w:num w:numId="9">
    <w:abstractNumId w:val="100"/>
  </w:num>
  <w:num w:numId="10">
    <w:abstractNumId w:val="92"/>
  </w:num>
  <w:num w:numId="11">
    <w:abstractNumId w:val="101"/>
  </w:num>
  <w:num w:numId="12">
    <w:abstractNumId w:val="68"/>
  </w:num>
  <w:num w:numId="13">
    <w:abstractNumId w:val="98"/>
  </w:num>
  <w:num w:numId="14">
    <w:abstractNumId w:val="20"/>
  </w:num>
  <w:num w:numId="15">
    <w:abstractNumId w:val="87"/>
  </w:num>
  <w:num w:numId="16">
    <w:abstractNumId w:val="66"/>
  </w:num>
  <w:num w:numId="17">
    <w:abstractNumId w:val="58"/>
  </w:num>
  <w:num w:numId="18">
    <w:abstractNumId w:val="23"/>
  </w:num>
  <w:num w:numId="19">
    <w:abstractNumId w:val="29"/>
  </w:num>
  <w:num w:numId="20">
    <w:abstractNumId w:val="37"/>
  </w:num>
  <w:num w:numId="21">
    <w:abstractNumId w:val="127"/>
  </w:num>
  <w:num w:numId="22">
    <w:abstractNumId w:val="59"/>
  </w:num>
  <w:num w:numId="23">
    <w:abstractNumId w:val="22"/>
  </w:num>
  <w:num w:numId="24">
    <w:abstractNumId w:val="109"/>
  </w:num>
  <w:num w:numId="25">
    <w:abstractNumId w:val="48"/>
  </w:num>
  <w:num w:numId="26">
    <w:abstractNumId w:val="45"/>
  </w:num>
  <w:num w:numId="27">
    <w:abstractNumId w:val="117"/>
  </w:num>
  <w:num w:numId="28">
    <w:abstractNumId w:val="56"/>
  </w:num>
  <w:num w:numId="29">
    <w:abstractNumId w:val="27"/>
  </w:num>
  <w:num w:numId="30">
    <w:abstractNumId w:val="34"/>
  </w:num>
  <w:num w:numId="31">
    <w:abstractNumId w:val="16"/>
  </w:num>
  <w:num w:numId="32">
    <w:abstractNumId w:val="12"/>
  </w:num>
  <w:num w:numId="33">
    <w:abstractNumId w:val="7"/>
  </w:num>
  <w:num w:numId="34">
    <w:abstractNumId w:val="76"/>
  </w:num>
  <w:num w:numId="35">
    <w:abstractNumId w:val="18"/>
  </w:num>
  <w:num w:numId="36">
    <w:abstractNumId w:val="97"/>
  </w:num>
  <w:num w:numId="37">
    <w:abstractNumId w:val="79"/>
  </w:num>
  <w:num w:numId="38">
    <w:abstractNumId w:val="35"/>
  </w:num>
  <w:num w:numId="39">
    <w:abstractNumId w:val="33"/>
  </w:num>
  <w:num w:numId="40">
    <w:abstractNumId w:val="90"/>
  </w:num>
  <w:num w:numId="41">
    <w:abstractNumId w:val="73"/>
  </w:num>
  <w:num w:numId="42">
    <w:abstractNumId w:val="125"/>
  </w:num>
  <w:num w:numId="43">
    <w:abstractNumId w:val="30"/>
  </w:num>
  <w:num w:numId="44">
    <w:abstractNumId w:val="28"/>
  </w:num>
  <w:num w:numId="45">
    <w:abstractNumId w:val="106"/>
  </w:num>
  <w:num w:numId="46">
    <w:abstractNumId w:val="0"/>
  </w:num>
  <w:num w:numId="47">
    <w:abstractNumId w:val="83"/>
  </w:num>
  <w:num w:numId="48">
    <w:abstractNumId w:val="89"/>
  </w:num>
  <w:num w:numId="49">
    <w:abstractNumId w:val="96"/>
  </w:num>
  <w:num w:numId="50">
    <w:abstractNumId w:val="93"/>
  </w:num>
  <w:num w:numId="51">
    <w:abstractNumId w:val="41"/>
  </w:num>
  <w:num w:numId="52">
    <w:abstractNumId w:val="3"/>
  </w:num>
  <w:num w:numId="53">
    <w:abstractNumId w:val="78"/>
  </w:num>
  <w:num w:numId="54">
    <w:abstractNumId w:val="135"/>
  </w:num>
  <w:num w:numId="55">
    <w:abstractNumId w:val="94"/>
  </w:num>
  <w:num w:numId="56">
    <w:abstractNumId w:val="111"/>
  </w:num>
  <w:num w:numId="57">
    <w:abstractNumId w:val="57"/>
  </w:num>
  <w:num w:numId="58">
    <w:abstractNumId w:val="104"/>
  </w:num>
  <w:num w:numId="59">
    <w:abstractNumId w:val="25"/>
  </w:num>
  <w:num w:numId="60">
    <w:abstractNumId w:val="2"/>
  </w:num>
  <w:num w:numId="61">
    <w:abstractNumId w:val="67"/>
  </w:num>
  <w:num w:numId="62">
    <w:abstractNumId w:val="13"/>
  </w:num>
  <w:num w:numId="63">
    <w:abstractNumId w:val="128"/>
  </w:num>
  <w:num w:numId="64">
    <w:abstractNumId w:val="133"/>
  </w:num>
  <w:num w:numId="65">
    <w:abstractNumId w:val="77"/>
  </w:num>
  <w:num w:numId="66">
    <w:abstractNumId w:val="6"/>
  </w:num>
  <w:num w:numId="67">
    <w:abstractNumId w:val="14"/>
  </w:num>
  <w:num w:numId="68">
    <w:abstractNumId w:val="53"/>
  </w:num>
  <w:num w:numId="69">
    <w:abstractNumId w:val="8"/>
  </w:num>
  <w:num w:numId="70">
    <w:abstractNumId w:val="84"/>
  </w:num>
  <w:num w:numId="71">
    <w:abstractNumId w:val="9"/>
  </w:num>
  <w:num w:numId="72">
    <w:abstractNumId w:val="80"/>
  </w:num>
  <w:num w:numId="73">
    <w:abstractNumId w:val="130"/>
  </w:num>
  <w:num w:numId="74">
    <w:abstractNumId w:val="62"/>
  </w:num>
  <w:num w:numId="75">
    <w:abstractNumId w:val="120"/>
  </w:num>
  <w:num w:numId="76">
    <w:abstractNumId w:val="95"/>
  </w:num>
  <w:num w:numId="77">
    <w:abstractNumId w:val="88"/>
  </w:num>
  <w:num w:numId="78">
    <w:abstractNumId w:val="63"/>
  </w:num>
  <w:num w:numId="79">
    <w:abstractNumId w:val="86"/>
  </w:num>
  <w:num w:numId="80">
    <w:abstractNumId w:val="131"/>
  </w:num>
  <w:num w:numId="81">
    <w:abstractNumId w:val="40"/>
  </w:num>
  <w:num w:numId="82">
    <w:abstractNumId w:val="110"/>
  </w:num>
  <w:num w:numId="83">
    <w:abstractNumId w:val="91"/>
  </w:num>
  <w:num w:numId="84">
    <w:abstractNumId w:val="107"/>
  </w:num>
  <w:num w:numId="85">
    <w:abstractNumId w:val="103"/>
  </w:num>
  <w:num w:numId="86">
    <w:abstractNumId w:val="65"/>
  </w:num>
  <w:num w:numId="87">
    <w:abstractNumId w:val="71"/>
  </w:num>
  <w:num w:numId="88">
    <w:abstractNumId w:val="119"/>
  </w:num>
  <w:num w:numId="89">
    <w:abstractNumId w:val="24"/>
  </w:num>
  <w:num w:numId="90">
    <w:abstractNumId w:val="121"/>
  </w:num>
  <w:num w:numId="91">
    <w:abstractNumId w:val="42"/>
  </w:num>
  <w:num w:numId="92">
    <w:abstractNumId w:val="17"/>
  </w:num>
  <w:num w:numId="93">
    <w:abstractNumId w:val="1"/>
  </w:num>
  <w:num w:numId="94">
    <w:abstractNumId w:val="112"/>
  </w:num>
  <w:num w:numId="95">
    <w:abstractNumId w:val="15"/>
  </w:num>
  <w:num w:numId="96">
    <w:abstractNumId w:val="54"/>
  </w:num>
  <w:num w:numId="97">
    <w:abstractNumId w:val="43"/>
  </w:num>
  <w:num w:numId="98">
    <w:abstractNumId w:val="85"/>
  </w:num>
  <w:num w:numId="99">
    <w:abstractNumId w:val="49"/>
  </w:num>
  <w:num w:numId="100">
    <w:abstractNumId w:val="51"/>
  </w:num>
  <w:num w:numId="101">
    <w:abstractNumId w:val="64"/>
  </w:num>
  <w:num w:numId="102">
    <w:abstractNumId w:val="126"/>
  </w:num>
  <w:num w:numId="103">
    <w:abstractNumId w:val="118"/>
  </w:num>
  <w:num w:numId="104">
    <w:abstractNumId w:val="60"/>
  </w:num>
  <w:num w:numId="105">
    <w:abstractNumId w:val="105"/>
  </w:num>
  <w:num w:numId="106">
    <w:abstractNumId w:val="132"/>
  </w:num>
  <w:num w:numId="107">
    <w:abstractNumId w:val="52"/>
  </w:num>
  <w:num w:numId="108">
    <w:abstractNumId w:val="70"/>
  </w:num>
  <w:num w:numId="109">
    <w:abstractNumId w:val="10"/>
  </w:num>
  <w:num w:numId="110">
    <w:abstractNumId w:val="26"/>
  </w:num>
  <w:num w:numId="111">
    <w:abstractNumId w:val="123"/>
  </w:num>
  <w:num w:numId="112">
    <w:abstractNumId w:val="108"/>
  </w:num>
  <w:num w:numId="113">
    <w:abstractNumId w:val="81"/>
  </w:num>
  <w:num w:numId="114">
    <w:abstractNumId w:val="134"/>
  </w:num>
  <w:num w:numId="115">
    <w:abstractNumId w:val="50"/>
  </w:num>
  <w:num w:numId="116">
    <w:abstractNumId w:val="114"/>
  </w:num>
  <w:num w:numId="117">
    <w:abstractNumId w:val="36"/>
  </w:num>
  <w:num w:numId="118">
    <w:abstractNumId w:val="69"/>
  </w:num>
  <w:num w:numId="119">
    <w:abstractNumId w:val="99"/>
  </w:num>
  <w:num w:numId="120">
    <w:abstractNumId w:val="102"/>
  </w:num>
  <w:num w:numId="121">
    <w:abstractNumId w:val="38"/>
  </w:num>
  <w:num w:numId="122">
    <w:abstractNumId w:val="72"/>
  </w:num>
  <w:num w:numId="123">
    <w:abstractNumId w:val="47"/>
  </w:num>
  <w:num w:numId="124">
    <w:abstractNumId w:val="32"/>
  </w:num>
  <w:num w:numId="125">
    <w:abstractNumId w:val="4"/>
  </w:num>
  <w:num w:numId="126">
    <w:abstractNumId w:val="74"/>
  </w:num>
  <w:num w:numId="127">
    <w:abstractNumId w:val="61"/>
  </w:num>
  <w:num w:numId="128">
    <w:abstractNumId w:val="19"/>
  </w:num>
  <w:num w:numId="129">
    <w:abstractNumId w:val="124"/>
  </w:num>
  <w:num w:numId="130">
    <w:abstractNumId w:val="46"/>
  </w:num>
  <w:num w:numId="131">
    <w:abstractNumId w:val="55"/>
  </w:num>
  <w:num w:numId="132">
    <w:abstractNumId w:val="136"/>
  </w:num>
  <w:num w:numId="133">
    <w:abstractNumId w:val="116"/>
  </w:num>
  <w:num w:numId="134">
    <w:abstractNumId w:val="5"/>
  </w:num>
  <w:num w:numId="135">
    <w:abstractNumId w:val="113"/>
  </w:num>
  <w:num w:numId="136">
    <w:abstractNumId w:val="39"/>
  </w:num>
  <w:num w:numId="137">
    <w:abstractNumId w:val="129"/>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31F"/>
    <w:rsid w:val="000106D1"/>
    <w:rsid w:val="000158E3"/>
    <w:rsid w:val="000D293A"/>
    <w:rsid w:val="000E2EC9"/>
    <w:rsid w:val="00106226"/>
    <w:rsid w:val="00142FCD"/>
    <w:rsid w:val="00143088"/>
    <w:rsid w:val="001C7B5B"/>
    <w:rsid w:val="001F352B"/>
    <w:rsid w:val="002B7C4D"/>
    <w:rsid w:val="002C0FA7"/>
    <w:rsid w:val="002C13CD"/>
    <w:rsid w:val="002D2964"/>
    <w:rsid w:val="002D6A74"/>
    <w:rsid w:val="002E231F"/>
    <w:rsid w:val="00342871"/>
    <w:rsid w:val="003B43A5"/>
    <w:rsid w:val="003D39EF"/>
    <w:rsid w:val="00425137"/>
    <w:rsid w:val="004268EB"/>
    <w:rsid w:val="00432127"/>
    <w:rsid w:val="004800F4"/>
    <w:rsid w:val="00482E3F"/>
    <w:rsid w:val="00495AAF"/>
    <w:rsid w:val="004B5EAB"/>
    <w:rsid w:val="004D6BDC"/>
    <w:rsid w:val="004F6FD9"/>
    <w:rsid w:val="00576235"/>
    <w:rsid w:val="005F0439"/>
    <w:rsid w:val="00602849"/>
    <w:rsid w:val="00613CF5"/>
    <w:rsid w:val="00634491"/>
    <w:rsid w:val="0065293C"/>
    <w:rsid w:val="00684097"/>
    <w:rsid w:val="00707D07"/>
    <w:rsid w:val="00730927"/>
    <w:rsid w:val="00737BFE"/>
    <w:rsid w:val="00746C58"/>
    <w:rsid w:val="00750F36"/>
    <w:rsid w:val="007554AC"/>
    <w:rsid w:val="007615DE"/>
    <w:rsid w:val="00762F20"/>
    <w:rsid w:val="00781CC2"/>
    <w:rsid w:val="007A2FCF"/>
    <w:rsid w:val="007E4FD0"/>
    <w:rsid w:val="00815398"/>
    <w:rsid w:val="00815B5C"/>
    <w:rsid w:val="008A00DF"/>
    <w:rsid w:val="008A7AFF"/>
    <w:rsid w:val="008D4BAE"/>
    <w:rsid w:val="009067C0"/>
    <w:rsid w:val="00943CCD"/>
    <w:rsid w:val="00962F06"/>
    <w:rsid w:val="0096322A"/>
    <w:rsid w:val="00970266"/>
    <w:rsid w:val="009874BE"/>
    <w:rsid w:val="0099568A"/>
    <w:rsid w:val="009E7F43"/>
    <w:rsid w:val="00A20271"/>
    <w:rsid w:val="00A515D9"/>
    <w:rsid w:val="00A877D1"/>
    <w:rsid w:val="00A94DB2"/>
    <w:rsid w:val="00AB04C2"/>
    <w:rsid w:val="00AB5F83"/>
    <w:rsid w:val="00AC531E"/>
    <w:rsid w:val="00B545E5"/>
    <w:rsid w:val="00B57D0D"/>
    <w:rsid w:val="00BF3222"/>
    <w:rsid w:val="00C02D2E"/>
    <w:rsid w:val="00C34C3E"/>
    <w:rsid w:val="00C579C2"/>
    <w:rsid w:val="00C6407B"/>
    <w:rsid w:val="00CB7851"/>
    <w:rsid w:val="00CD6A71"/>
    <w:rsid w:val="00D21A19"/>
    <w:rsid w:val="00D27E19"/>
    <w:rsid w:val="00D31899"/>
    <w:rsid w:val="00D33A15"/>
    <w:rsid w:val="00D5233D"/>
    <w:rsid w:val="00D975CC"/>
    <w:rsid w:val="00DF1FC9"/>
    <w:rsid w:val="00E43619"/>
    <w:rsid w:val="00E46ABE"/>
    <w:rsid w:val="00E85279"/>
    <w:rsid w:val="00EA017C"/>
    <w:rsid w:val="00EB3290"/>
    <w:rsid w:val="00ED6D21"/>
    <w:rsid w:val="00F06C94"/>
    <w:rsid w:val="00F21CBE"/>
    <w:rsid w:val="00F24C78"/>
    <w:rsid w:val="00F85A28"/>
    <w:rsid w:val="00FC5512"/>
    <w:rsid w:val="00FD14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804CC-8B98-4579-A408-67524794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231F"/>
    <w:pPr>
      <w:keepNext/>
      <w:keepLines/>
      <w:spacing w:before="240" w:after="120" w:line="240" w:lineRule="auto"/>
      <w:outlineLvl w:val="0"/>
    </w:pPr>
    <w:rPr>
      <w:rFonts w:ascii="Calibri" w:eastAsiaTheme="majorEastAsia" w:hAnsi="Calibri" w:cstheme="majorBidi"/>
      <w:b/>
      <w:color w:val="2F5496" w:themeColor="accent1" w:themeShade="BF"/>
      <w:sz w:val="28"/>
      <w:szCs w:val="32"/>
      <w:lang w:val="en-GB" w:eastAsia="en-GB"/>
    </w:rPr>
  </w:style>
  <w:style w:type="paragraph" w:styleId="Heading2">
    <w:name w:val="heading 2"/>
    <w:basedOn w:val="Normal"/>
    <w:next w:val="Normal"/>
    <w:link w:val="Heading2Char"/>
    <w:uiPriority w:val="99"/>
    <w:unhideWhenUsed/>
    <w:qFormat/>
    <w:rsid w:val="002E2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702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31F"/>
    <w:rPr>
      <w:rFonts w:ascii="Calibri" w:eastAsiaTheme="majorEastAsia" w:hAnsi="Calibri" w:cstheme="majorBidi"/>
      <w:b/>
      <w:color w:val="2F5496" w:themeColor="accent1" w:themeShade="BF"/>
      <w:sz w:val="28"/>
      <w:szCs w:val="32"/>
      <w:lang w:val="en-GB" w:eastAsia="en-GB"/>
    </w:rPr>
  </w:style>
  <w:style w:type="paragraph" w:styleId="ListParagraph">
    <w:name w:val="List Paragraph"/>
    <w:basedOn w:val="Normal"/>
    <w:uiPriority w:val="34"/>
    <w:qFormat/>
    <w:rsid w:val="002E231F"/>
    <w:pPr>
      <w:spacing w:before="120" w:after="120" w:line="240" w:lineRule="auto"/>
      <w:ind w:left="720"/>
      <w:contextualSpacing/>
    </w:pPr>
    <w:rPr>
      <w:rFonts w:ascii="Calibri" w:eastAsia="Times New Roman" w:hAnsi="Calibri" w:cs="Times New Roman"/>
      <w:sz w:val="24"/>
      <w:szCs w:val="24"/>
      <w:lang w:val="en-GB" w:eastAsia="en-GB"/>
    </w:rPr>
  </w:style>
  <w:style w:type="paragraph" w:styleId="NormalWeb">
    <w:name w:val="Normal (Web)"/>
    <w:basedOn w:val="Normal"/>
    <w:uiPriority w:val="99"/>
    <w:unhideWhenUsed/>
    <w:rsid w:val="002E231F"/>
    <w:pPr>
      <w:spacing w:before="100" w:beforeAutospacing="1" w:after="100" w:afterAutospacing="1" w:line="240" w:lineRule="auto"/>
    </w:pPr>
    <w:rPr>
      <w:rFonts w:ascii="Calibri" w:eastAsia="Times New Roman" w:hAnsi="Calibri" w:cs="Times New Roman"/>
      <w:sz w:val="24"/>
      <w:szCs w:val="24"/>
      <w:lang w:eastAsia="en-IE"/>
    </w:rPr>
  </w:style>
  <w:style w:type="character" w:styleId="Hyperlink">
    <w:name w:val="Hyperlink"/>
    <w:basedOn w:val="DefaultParagraphFont"/>
    <w:uiPriority w:val="99"/>
    <w:unhideWhenUsed/>
    <w:rsid w:val="002E231F"/>
    <w:rPr>
      <w:color w:val="0563C1" w:themeColor="hyperlink"/>
      <w:u w:val="single"/>
    </w:rPr>
  </w:style>
  <w:style w:type="paragraph" w:styleId="FootnoteText">
    <w:name w:val="footnote text"/>
    <w:basedOn w:val="Normal"/>
    <w:link w:val="FootnoteTextChar"/>
    <w:uiPriority w:val="99"/>
    <w:unhideWhenUsed/>
    <w:rsid w:val="002E231F"/>
    <w:pPr>
      <w:spacing w:before="120" w:after="120" w:line="240" w:lineRule="auto"/>
    </w:pPr>
    <w:rPr>
      <w:rFonts w:ascii="Calibri" w:hAnsi="Calibri"/>
      <w:sz w:val="20"/>
      <w:szCs w:val="20"/>
    </w:rPr>
  </w:style>
  <w:style w:type="character" w:customStyle="1" w:styleId="FootnoteTextChar">
    <w:name w:val="Footnote Text Char"/>
    <w:basedOn w:val="DefaultParagraphFont"/>
    <w:link w:val="FootnoteText"/>
    <w:uiPriority w:val="99"/>
    <w:rsid w:val="002E231F"/>
    <w:rPr>
      <w:rFonts w:ascii="Calibri" w:hAnsi="Calibri"/>
      <w:sz w:val="20"/>
      <w:szCs w:val="20"/>
    </w:rPr>
  </w:style>
  <w:style w:type="character" w:styleId="FootnoteReference">
    <w:name w:val="footnote reference"/>
    <w:basedOn w:val="DefaultParagraphFont"/>
    <w:uiPriority w:val="99"/>
    <w:unhideWhenUsed/>
    <w:rsid w:val="002E231F"/>
    <w:rPr>
      <w:vertAlign w:val="superscript"/>
    </w:rPr>
  </w:style>
  <w:style w:type="character" w:styleId="IntenseEmphasis">
    <w:name w:val="Intense Emphasis"/>
    <w:basedOn w:val="DefaultParagraphFont"/>
    <w:uiPriority w:val="21"/>
    <w:qFormat/>
    <w:rsid w:val="002E231F"/>
    <w:rPr>
      <w:b/>
      <w:bCs/>
      <w:i/>
      <w:iCs/>
      <w:color w:val="4472C4" w:themeColor="accent1"/>
    </w:rPr>
  </w:style>
  <w:style w:type="character" w:customStyle="1" w:styleId="Heading2Char">
    <w:name w:val="Heading 2 Char"/>
    <w:basedOn w:val="DefaultParagraphFont"/>
    <w:link w:val="Heading2"/>
    <w:uiPriority w:val="99"/>
    <w:rsid w:val="002E231F"/>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2E231F"/>
    <w:pPr>
      <w:spacing w:before="120" w:after="200" w:line="240" w:lineRule="auto"/>
    </w:pPr>
    <w:rPr>
      <w:rFonts w:ascii="Times New Roman" w:hAnsi="Times New Roman"/>
      <w:b/>
      <w:bCs/>
      <w:color w:val="4472C4" w:themeColor="accent1"/>
      <w:sz w:val="18"/>
      <w:szCs w:val="18"/>
      <w:lang w:val="en-US"/>
    </w:rPr>
  </w:style>
  <w:style w:type="paragraph" w:styleId="NoSpacing">
    <w:name w:val="No Spacing"/>
    <w:uiPriority w:val="1"/>
    <w:qFormat/>
    <w:rsid w:val="00D33A15"/>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D39E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142FCD"/>
    <w:rPr>
      <w:sz w:val="16"/>
      <w:szCs w:val="16"/>
    </w:rPr>
  </w:style>
  <w:style w:type="paragraph" w:styleId="CommentText">
    <w:name w:val="annotation text"/>
    <w:basedOn w:val="Normal"/>
    <w:link w:val="CommentTextChar"/>
    <w:uiPriority w:val="99"/>
    <w:semiHidden/>
    <w:rsid w:val="00142FCD"/>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142FCD"/>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semiHidden/>
    <w:rsid w:val="00142FCD"/>
    <w:rPr>
      <w:b/>
      <w:bCs/>
    </w:rPr>
  </w:style>
  <w:style w:type="character" w:customStyle="1" w:styleId="CommentSubjectChar">
    <w:name w:val="Comment Subject Char"/>
    <w:basedOn w:val="CommentTextChar"/>
    <w:link w:val="CommentSubject"/>
    <w:semiHidden/>
    <w:rsid w:val="00142FCD"/>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semiHidden/>
    <w:rsid w:val="00142FCD"/>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142FCD"/>
    <w:rPr>
      <w:rFonts w:ascii="Tahoma" w:eastAsia="Times New Roman" w:hAnsi="Tahoma" w:cs="Tahoma"/>
      <w:sz w:val="16"/>
      <w:szCs w:val="16"/>
      <w:lang w:val="en-GB" w:eastAsia="en-GB"/>
    </w:rPr>
  </w:style>
  <w:style w:type="numbering" w:styleId="111111">
    <w:name w:val="Outline List 2"/>
    <w:basedOn w:val="NoList"/>
    <w:rsid w:val="00142FCD"/>
    <w:pPr>
      <w:numPr>
        <w:numId w:val="23"/>
      </w:numPr>
    </w:pPr>
  </w:style>
  <w:style w:type="paragraph" w:customStyle="1" w:styleId="comment">
    <w:name w:val="comment"/>
    <w:basedOn w:val="CommentText"/>
    <w:rsid w:val="00142FCD"/>
    <w:rPr>
      <w:rFonts w:ascii="Lucida Sans" w:hAnsi="Lucida Sans"/>
    </w:rPr>
  </w:style>
  <w:style w:type="character" w:styleId="FollowedHyperlink">
    <w:name w:val="FollowedHyperlink"/>
    <w:rsid w:val="00142FCD"/>
    <w:rPr>
      <w:color w:val="800080"/>
      <w:u w:val="single"/>
    </w:rPr>
  </w:style>
  <w:style w:type="paragraph" w:styleId="TOC1">
    <w:name w:val="toc 1"/>
    <w:basedOn w:val="Normal"/>
    <w:next w:val="Normal"/>
    <w:autoRedefine/>
    <w:uiPriority w:val="39"/>
    <w:rsid w:val="00142FCD"/>
    <w:pPr>
      <w:tabs>
        <w:tab w:val="left" w:pos="360"/>
        <w:tab w:val="left" w:pos="1080"/>
        <w:tab w:val="left" w:pos="1440"/>
        <w:tab w:val="right" w:leader="dot" w:pos="8296"/>
      </w:tabs>
      <w:spacing w:after="0" w:line="360" w:lineRule="auto"/>
      <w:ind w:left="510" w:hanging="510"/>
    </w:pPr>
    <w:rPr>
      <w:rFonts w:ascii="Lucida Sans" w:eastAsia="Times New Roman" w:hAnsi="Lucida Sans" w:cs="Times New Roman"/>
      <w:sz w:val="20"/>
      <w:szCs w:val="20"/>
      <w:lang w:val="en-GB" w:eastAsia="en-GB"/>
    </w:rPr>
  </w:style>
  <w:style w:type="paragraph" w:styleId="Footer">
    <w:name w:val="footer"/>
    <w:basedOn w:val="Normal"/>
    <w:link w:val="FooterChar"/>
    <w:rsid w:val="00142FCD"/>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rsid w:val="00142FCD"/>
    <w:rPr>
      <w:rFonts w:ascii="Times New Roman" w:eastAsia="Times New Roman" w:hAnsi="Times New Roman" w:cs="Times New Roman"/>
      <w:sz w:val="24"/>
      <w:szCs w:val="24"/>
      <w:lang w:val="en-GB" w:eastAsia="en-GB"/>
    </w:rPr>
  </w:style>
  <w:style w:type="character" w:styleId="PageNumber">
    <w:name w:val="page number"/>
    <w:basedOn w:val="DefaultParagraphFont"/>
    <w:rsid w:val="00142FCD"/>
  </w:style>
  <w:style w:type="paragraph" w:styleId="Header">
    <w:name w:val="header"/>
    <w:basedOn w:val="Normal"/>
    <w:link w:val="HeaderChar"/>
    <w:rsid w:val="00142FCD"/>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rsid w:val="00142FCD"/>
    <w:rPr>
      <w:rFonts w:ascii="Times New Roman" w:eastAsia="Times New Roman" w:hAnsi="Times New Roman" w:cs="Times New Roman"/>
      <w:sz w:val="24"/>
      <w:szCs w:val="24"/>
      <w:lang w:val="en-GB" w:eastAsia="en-GB"/>
    </w:rPr>
  </w:style>
  <w:style w:type="character" w:styleId="Strong">
    <w:name w:val="Strong"/>
    <w:uiPriority w:val="22"/>
    <w:qFormat/>
    <w:rsid w:val="00142FCD"/>
    <w:rPr>
      <w:b/>
      <w:bCs/>
    </w:rPr>
  </w:style>
  <w:style w:type="character" w:styleId="Emphasis">
    <w:name w:val="Emphasis"/>
    <w:uiPriority w:val="20"/>
    <w:qFormat/>
    <w:rsid w:val="00142FCD"/>
    <w:rPr>
      <w:rFonts w:cs="Times New Roman"/>
      <w:b/>
      <w:bCs/>
    </w:rPr>
  </w:style>
  <w:style w:type="table" w:styleId="TableSimple2">
    <w:name w:val="Table Simple 2"/>
    <w:basedOn w:val="TableNormal"/>
    <w:rsid w:val="00142FCD"/>
    <w:pPr>
      <w:spacing w:after="0" w:line="240" w:lineRule="auto"/>
    </w:pPr>
    <w:rPr>
      <w:rFonts w:ascii="Times New Roman" w:eastAsia="Times New Roman" w:hAnsi="Times New Roman" w:cs="Times New Roman"/>
      <w:sz w:val="20"/>
      <w:szCs w:val="20"/>
      <w:lang w:eastAsia="en-I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List4">
    <w:name w:val="Table List 4"/>
    <w:basedOn w:val="TableNormal"/>
    <w:rsid w:val="00142FCD"/>
    <w:pPr>
      <w:spacing w:after="0" w:line="240" w:lineRule="auto"/>
    </w:pPr>
    <w:rPr>
      <w:rFonts w:ascii="Times New Roman" w:eastAsia="Times New Roman" w:hAnsi="Times New Roman" w:cs="Times New Roman"/>
      <w:sz w:val="20"/>
      <w:szCs w:val="20"/>
      <w:lang w:eastAsia="en-I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Columns5">
    <w:name w:val="Table Columns 5"/>
    <w:basedOn w:val="TableNormal"/>
    <w:rsid w:val="00142FCD"/>
    <w:pPr>
      <w:spacing w:after="0" w:line="240" w:lineRule="auto"/>
    </w:pPr>
    <w:rPr>
      <w:rFonts w:ascii="Times New Roman" w:eastAsia="Times New Roman" w:hAnsi="Times New Roman" w:cs="Times New Roman"/>
      <w:sz w:val="20"/>
      <w:szCs w:val="20"/>
      <w:lang w:eastAsia="en-I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orful2">
    <w:name w:val="Table Colorful 2"/>
    <w:basedOn w:val="TableNormal"/>
    <w:rsid w:val="00142FCD"/>
    <w:pPr>
      <w:spacing w:after="0" w:line="240" w:lineRule="auto"/>
    </w:pPr>
    <w:rPr>
      <w:rFonts w:ascii="Times New Roman" w:eastAsia="Times New Roman" w:hAnsi="Times New Roman" w:cs="Times New Roman"/>
      <w:sz w:val="20"/>
      <w:szCs w:val="20"/>
      <w:lang w:eastAsia="en-I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List5">
    <w:name w:val="Table List 5"/>
    <w:basedOn w:val="TableNormal"/>
    <w:rsid w:val="00142FCD"/>
    <w:pPr>
      <w:spacing w:after="0" w:line="240" w:lineRule="auto"/>
    </w:pPr>
    <w:rPr>
      <w:rFonts w:ascii="Times New Roman" w:eastAsia="Times New Roman" w:hAnsi="Times New Roman" w:cs="Times New Roman"/>
      <w:sz w:val="20"/>
      <w:szCs w:val="20"/>
      <w:lang w:eastAsia="en-I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ightShading">
    <w:name w:val="Light Shading"/>
    <w:basedOn w:val="TableNormal"/>
    <w:uiPriority w:val="60"/>
    <w:rsid w:val="00142FCD"/>
    <w:pPr>
      <w:spacing w:after="0" w:line="240" w:lineRule="auto"/>
    </w:pPr>
    <w:rPr>
      <w:rFonts w:ascii="Times New Roman" w:eastAsia="Times New Roman" w:hAnsi="Times New Roman" w:cs="Times New Roman"/>
      <w:color w:val="000000"/>
      <w:sz w:val="20"/>
      <w:szCs w:val="20"/>
      <w:lang w:eastAsia="en-I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Accent2">
    <w:name w:val="Light List Accent 2"/>
    <w:basedOn w:val="TableNormal"/>
    <w:uiPriority w:val="61"/>
    <w:rsid w:val="00142FCD"/>
    <w:pPr>
      <w:spacing w:after="0" w:line="240" w:lineRule="auto"/>
    </w:pPr>
    <w:rPr>
      <w:rFonts w:ascii="Times New Roman" w:eastAsia="Times New Roman" w:hAnsi="Times New Roman" w:cs="Times New Roman"/>
      <w:sz w:val="20"/>
      <w:szCs w:val="20"/>
      <w:lang w:eastAsia="en-I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1">
    <w:name w:val="Light List Accent 1"/>
    <w:basedOn w:val="TableNormal"/>
    <w:uiPriority w:val="61"/>
    <w:rsid w:val="00142FCD"/>
    <w:pPr>
      <w:spacing w:after="0" w:line="240" w:lineRule="auto"/>
    </w:pPr>
    <w:rPr>
      <w:rFonts w:ascii="Times New Roman" w:eastAsia="Times New Roman" w:hAnsi="Times New Roman" w:cs="Times New Roman"/>
      <w:sz w:val="20"/>
      <w:szCs w:val="20"/>
      <w:lang w:eastAsia="en-I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
    <w:name w:val="Default"/>
    <w:uiPriority w:val="99"/>
    <w:rsid w:val="00142FCD"/>
    <w:pPr>
      <w:autoSpaceDE w:val="0"/>
      <w:autoSpaceDN w:val="0"/>
      <w:adjustRightInd w:val="0"/>
      <w:spacing w:after="0" w:line="240" w:lineRule="auto"/>
    </w:pPr>
    <w:rPr>
      <w:rFonts w:ascii="Tahoma" w:eastAsia="SimSun" w:hAnsi="Tahoma" w:cs="Tahoma"/>
      <w:color w:val="000000"/>
      <w:sz w:val="24"/>
      <w:szCs w:val="24"/>
      <w:lang w:eastAsia="en-IE"/>
    </w:rPr>
  </w:style>
  <w:style w:type="paragraph" w:styleId="Title">
    <w:name w:val="Title"/>
    <w:basedOn w:val="Normal"/>
    <w:next w:val="Normal"/>
    <w:link w:val="TitleChar"/>
    <w:qFormat/>
    <w:rsid w:val="00142FCD"/>
    <w:pPr>
      <w:pBdr>
        <w:bottom w:val="single" w:sz="8" w:space="4" w:color="4472C4" w:themeColor="accent1"/>
      </w:pBdr>
      <w:spacing w:after="300" w:line="240" w:lineRule="auto"/>
      <w:contextualSpacing/>
      <w:jc w:val="center"/>
    </w:pPr>
    <w:rPr>
      <w:rFonts w:ascii="Calibri" w:eastAsiaTheme="majorEastAsia" w:hAnsi="Calibri" w:cstheme="majorBidi"/>
      <w:spacing w:val="5"/>
      <w:kern w:val="28"/>
      <w:sz w:val="52"/>
      <w:szCs w:val="52"/>
      <w:lang w:val="en-GB" w:eastAsia="en-GB"/>
    </w:rPr>
  </w:style>
  <w:style w:type="character" w:customStyle="1" w:styleId="TitleChar">
    <w:name w:val="Title Char"/>
    <w:basedOn w:val="DefaultParagraphFont"/>
    <w:link w:val="Title"/>
    <w:rsid w:val="00142FCD"/>
    <w:rPr>
      <w:rFonts w:ascii="Calibri" w:eastAsiaTheme="majorEastAsia" w:hAnsi="Calibri" w:cstheme="majorBidi"/>
      <w:spacing w:val="5"/>
      <w:kern w:val="28"/>
      <w:sz w:val="52"/>
      <w:szCs w:val="52"/>
      <w:lang w:val="en-GB" w:eastAsia="en-GB"/>
    </w:rPr>
  </w:style>
  <w:style w:type="paragraph" w:styleId="TOCHeading">
    <w:name w:val="TOC Heading"/>
    <w:basedOn w:val="Heading1"/>
    <w:next w:val="Normal"/>
    <w:uiPriority w:val="39"/>
    <w:unhideWhenUsed/>
    <w:qFormat/>
    <w:rsid w:val="001F352B"/>
    <w:pPr>
      <w:spacing w:after="0" w:line="259" w:lineRule="auto"/>
      <w:outlineLvl w:val="9"/>
    </w:pPr>
    <w:rPr>
      <w:rFonts w:asciiTheme="majorHAnsi" w:hAnsiTheme="majorHAnsi"/>
      <w:b w:val="0"/>
      <w:sz w:val="32"/>
      <w:lang w:val="en-US" w:eastAsia="en-US"/>
    </w:rPr>
  </w:style>
  <w:style w:type="paragraph" w:styleId="TOC2">
    <w:name w:val="toc 2"/>
    <w:basedOn w:val="Normal"/>
    <w:next w:val="Normal"/>
    <w:autoRedefine/>
    <w:uiPriority w:val="39"/>
    <w:unhideWhenUsed/>
    <w:rsid w:val="001F352B"/>
    <w:pPr>
      <w:spacing w:after="100"/>
      <w:ind w:left="220"/>
    </w:pPr>
  </w:style>
  <w:style w:type="character" w:customStyle="1" w:styleId="Heading3Char">
    <w:name w:val="Heading 3 Char"/>
    <w:basedOn w:val="DefaultParagraphFont"/>
    <w:link w:val="Heading3"/>
    <w:uiPriority w:val="9"/>
    <w:rsid w:val="00970266"/>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2C13CD"/>
    <w:pPr>
      <w:spacing w:after="100"/>
      <w:ind w:left="440"/>
    </w:pPr>
  </w:style>
  <w:style w:type="character" w:customStyle="1" w:styleId="apple-converted-space">
    <w:name w:val="apple-converted-space"/>
    <w:basedOn w:val="DefaultParagraphFont"/>
    <w:rsid w:val="002B7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52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FB5C8-BB4A-4E3E-AFC0-BD7702354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Imelda O Keeffe</dc:creator>
  <cp:keywords/>
  <dc:description/>
  <cp:lastModifiedBy>Caroline Morgan</cp:lastModifiedBy>
  <cp:revision>3</cp:revision>
  <dcterms:created xsi:type="dcterms:W3CDTF">2017-02-07T16:23:00Z</dcterms:created>
  <dcterms:modified xsi:type="dcterms:W3CDTF">2017-02-07T16:26:00Z</dcterms:modified>
</cp:coreProperties>
</file>